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8" w:rsidRDefault="0056209B" w:rsidP="00420143">
      <w:pPr>
        <w:jc w:val="center"/>
        <w:rPr>
          <w:b/>
        </w:rPr>
      </w:pPr>
      <w:r>
        <w:rPr>
          <w:b/>
        </w:rPr>
        <w:t>H</w:t>
      </w:r>
      <w:r w:rsidR="00EC0D88">
        <w:rPr>
          <w:b/>
        </w:rPr>
        <w:t>omework</w:t>
      </w:r>
      <w:r w:rsidR="007247C8">
        <w:rPr>
          <w:b/>
        </w:rPr>
        <w:t xml:space="preserve"> </w:t>
      </w:r>
      <w:r w:rsidR="00E422B5">
        <w:rPr>
          <w:b/>
        </w:rPr>
        <w:t xml:space="preserve">– </w:t>
      </w:r>
      <w:r w:rsidR="00DF0520" w:rsidRPr="00DF0520">
        <w:t>Stick the worksheet into your book</w:t>
      </w:r>
      <w:r w:rsidR="00DF0520">
        <w:t xml:space="preserve"> neatly</w:t>
      </w:r>
      <w:r w:rsidR="00773E7A">
        <w:t xml:space="preserve"> and a</w:t>
      </w:r>
      <w:r w:rsidR="00E422B5" w:rsidRPr="00E422B5">
        <w:t>nswer these questions in your book</w:t>
      </w:r>
      <w:r w:rsidR="00DF0520">
        <w:t>.</w:t>
      </w:r>
    </w:p>
    <w:p w:rsidR="009C1BD3" w:rsidRPr="007247C8" w:rsidRDefault="009C1BD3" w:rsidP="00420143">
      <w:pPr>
        <w:jc w:val="center"/>
        <w:rPr>
          <w:b/>
          <w:color w:val="FF0000"/>
          <w:u w:val="single"/>
        </w:rPr>
      </w:pPr>
    </w:p>
    <w:tbl>
      <w:tblPr>
        <w:tblStyle w:val="TableGrid"/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70"/>
        <w:gridCol w:w="3685"/>
        <w:gridCol w:w="6521"/>
      </w:tblGrid>
      <w:tr w:rsidR="005307CD" w:rsidRPr="00E422B5" w:rsidTr="00AA7DBA">
        <w:trPr>
          <w:trHeight w:val="2754"/>
        </w:trPr>
        <w:tc>
          <w:tcPr>
            <w:tcW w:w="5070" w:type="dxa"/>
          </w:tcPr>
          <w:p w:rsidR="005307CD" w:rsidRPr="00B7247E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  <w:sz w:val="32"/>
                <w:szCs w:val="32"/>
              </w:rPr>
            </w:pPr>
            <w:r w:rsidRPr="00B7247E">
              <w:rPr>
                <w:rFonts w:ascii="Comic Sans MS" w:hAnsi="Comic Sans MS"/>
                <w:b/>
                <w:color w:val="010066"/>
                <w:sz w:val="32"/>
                <w:szCs w:val="32"/>
              </w:rPr>
              <w:t>Literacy</w:t>
            </w:r>
          </w:p>
          <w:p w:rsidR="00A60003" w:rsidRDefault="00A60003" w:rsidP="00E422B5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DC04B1" w:rsidRPr="009D0BB5" w:rsidRDefault="009D0BB5" w:rsidP="00E422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0BB5">
              <w:rPr>
                <w:rFonts w:ascii="Comic Sans MS" w:hAnsi="Comic Sans MS"/>
                <w:sz w:val="24"/>
                <w:szCs w:val="24"/>
              </w:rPr>
              <w:t>Can you write a definition for the following words?</w:t>
            </w:r>
          </w:p>
          <w:p w:rsidR="009D0BB5" w:rsidRPr="009D0BB5" w:rsidRDefault="009D0BB5" w:rsidP="009D0BB5">
            <w:pPr>
              <w:rPr>
                <w:rFonts w:ascii="Comic Sans MS" w:hAnsi="Comic Sans MS"/>
                <w:sz w:val="24"/>
                <w:szCs w:val="24"/>
              </w:rPr>
            </w:pPr>
            <w:r w:rsidRPr="009D0BB5">
              <w:rPr>
                <w:rFonts w:ascii="Comic Sans MS" w:hAnsi="Comic Sans MS"/>
                <w:sz w:val="24"/>
                <w:szCs w:val="24"/>
              </w:rPr>
              <w:t>Surd</w:t>
            </w:r>
          </w:p>
          <w:p w:rsidR="009D0BB5" w:rsidRPr="009D0BB5" w:rsidRDefault="009D0BB5" w:rsidP="009D0BB5">
            <w:pPr>
              <w:rPr>
                <w:rFonts w:ascii="Comic Sans MS" w:hAnsi="Comic Sans MS"/>
                <w:sz w:val="24"/>
                <w:szCs w:val="24"/>
              </w:rPr>
            </w:pPr>
            <w:r w:rsidRPr="009D0BB5">
              <w:rPr>
                <w:rFonts w:ascii="Comic Sans MS" w:hAnsi="Comic Sans MS"/>
                <w:sz w:val="24"/>
                <w:szCs w:val="24"/>
              </w:rPr>
              <w:t>Reciprocal</w:t>
            </w:r>
          </w:p>
          <w:p w:rsidR="009D0BB5" w:rsidRPr="009D0BB5" w:rsidRDefault="009D0BB5" w:rsidP="009D0BB5">
            <w:pPr>
              <w:rPr>
                <w:rFonts w:ascii="Comic Sans MS" w:hAnsi="Comic Sans MS"/>
                <w:sz w:val="24"/>
                <w:szCs w:val="24"/>
              </w:rPr>
            </w:pPr>
            <w:r w:rsidRPr="009D0BB5">
              <w:rPr>
                <w:rFonts w:ascii="Comic Sans MS" w:hAnsi="Comic Sans MS"/>
                <w:sz w:val="24"/>
                <w:szCs w:val="24"/>
              </w:rPr>
              <w:t>Irrational number</w:t>
            </w:r>
          </w:p>
          <w:p w:rsidR="009D0BB5" w:rsidRPr="00E422B5" w:rsidRDefault="009D0BB5" w:rsidP="009D0BB5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685" w:type="dxa"/>
          </w:tcPr>
          <w:p w:rsidR="005307CD" w:rsidRPr="00B7247E" w:rsidRDefault="00DC04B1" w:rsidP="00CB2940">
            <w:pPr>
              <w:jc w:val="center"/>
              <w:rPr>
                <w:rFonts w:ascii="Comic Sans MS" w:hAnsi="Comic Sans MS"/>
                <w:b/>
                <w:color w:val="010066"/>
                <w:sz w:val="32"/>
                <w:szCs w:val="32"/>
              </w:rPr>
            </w:pPr>
            <w:r w:rsidRPr="00B7247E">
              <w:rPr>
                <w:rFonts w:ascii="Comic Sans MS" w:hAnsi="Comic Sans MS"/>
                <w:b/>
                <w:color w:val="010066"/>
                <w:sz w:val="32"/>
                <w:szCs w:val="32"/>
              </w:rPr>
              <w:t>Research</w:t>
            </w:r>
          </w:p>
          <w:p w:rsidR="009D0BB5" w:rsidRDefault="009D0BB5" w:rsidP="009D0BB5">
            <w:pPr>
              <w:rPr>
                <w:rFonts w:ascii="Comic Sans MS" w:hAnsi="Comic Sans MS"/>
              </w:rPr>
            </w:pPr>
          </w:p>
          <w:p w:rsidR="0016385C" w:rsidRPr="009D0BB5" w:rsidRDefault="009D0BB5" w:rsidP="009D0BB5">
            <w:pPr>
              <w:rPr>
                <w:rFonts w:ascii="Comic Sans MS" w:hAnsi="Comic Sans MS"/>
                <w:sz w:val="24"/>
                <w:szCs w:val="24"/>
              </w:rPr>
            </w:pPr>
            <w:r w:rsidRPr="009D0BB5">
              <w:rPr>
                <w:rFonts w:ascii="Comic Sans MS" w:hAnsi="Comic Sans MS"/>
                <w:sz w:val="24"/>
                <w:szCs w:val="24"/>
              </w:rPr>
              <w:t>Why can’t you have the square root of a negative number?</w:t>
            </w:r>
          </w:p>
          <w:p w:rsidR="0016385C" w:rsidRDefault="0016385C" w:rsidP="00CB2940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B7247E" w:rsidRPr="008D3DAB" w:rsidRDefault="00B7247E" w:rsidP="00CB2940">
            <w:pPr>
              <w:jc w:val="center"/>
              <w:rPr>
                <w:rFonts w:ascii="Comic Sans MS" w:hAnsi="Comic Sans MS"/>
                <w:color w:val="010066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331302" cy="876300"/>
                  <wp:effectExtent l="0" t="0" r="2540" b="0"/>
                  <wp:docPr id="2" name="Picture 2" descr="https://qph.is.quoracdn.net/main-qimg-08572ceea8ad35422a6ce6fe0c298405?convert_to_webp=tru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qph.is.quoracdn.net/main-qimg-08572ceea8ad35422a6ce6fe0c298405?convert_to_webp=tru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02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5307CD" w:rsidRPr="00B7247E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  <w:sz w:val="32"/>
                <w:szCs w:val="32"/>
              </w:rPr>
            </w:pPr>
            <w:r w:rsidRPr="00B7247E">
              <w:rPr>
                <w:rFonts w:ascii="Comic Sans MS" w:hAnsi="Comic Sans MS"/>
                <w:b/>
                <w:color w:val="010066"/>
                <w:sz w:val="32"/>
                <w:szCs w:val="32"/>
              </w:rPr>
              <w:t>Memory</w:t>
            </w:r>
          </w:p>
          <w:p w:rsidR="00CB2940" w:rsidRDefault="009D0BB5" w:rsidP="005307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0BB5">
              <w:rPr>
                <w:rFonts w:ascii="Comic Sans MS" w:hAnsi="Comic Sans MS"/>
                <w:sz w:val="24"/>
                <w:szCs w:val="24"/>
              </w:rPr>
              <w:t>A common estimate for Pi is 3.14 but the decimal goes on and on forever and ever. It is an irrational number.</w:t>
            </w:r>
          </w:p>
          <w:p w:rsidR="00B7247E" w:rsidRPr="009D0BB5" w:rsidRDefault="00B7247E" w:rsidP="005307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0</wp:posOffset>
                  </wp:positionV>
                  <wp:extent cx="2886075" cy="836578"/>
                  <wp:effectExtent l="0" t="0" r="0" b="1905"/>
                  <wp:wrapNone/>
                  <wp:docPr id="3" name="Picture 3" descr="http://cdn.business2community.com/wp-content/uploads/2014/03/pi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business2community.com/wp-content/uploads/2014/03/pi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83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0BB5" w:rsidRPr="009D0BB5" w:rsidRDefault="009D0BB5" w:rsidP="005307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7247E" w:rsidRDefault="00B7247E" w:rsidP="005307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7247E" w:rsidRDefault="00B7247E" w:rsidP="005307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7247E" w:rsidRDefault="00B7247E" w:rsidP="005307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D0BB5" w:rsidRPr="009D0BB5" w:rsidRDefault="009D0BB5" w:rsidP="005307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D0BB5">
              <w:rPr>
                <w:rFonts w:ascii="Comic Sans MS" w:hAnsi="Comic Sans MS"/>
                <w:sz w:val="24"/>
                <w:szCs w:val="24"/>
              </w:rPr>
              <w:t>When estimating surds consider which square numbers it is between</w:t>
            </w:r>
          </w:p>
          <w:p w:rsidR="00343731" w:rsidRPr="00590BC2" w:rsidRDefault="00343731" w:rsidP="005307CD">
            <w:pPr>
              <w:jc w:val="center"/>
              <w:rPr>
                <w:rFonts w:ascii="Comic Sans MS" w:hAnsi="Comic Sans MS"/>
              </w:rPr>
            </w:pPr>
          </w:p>
          <w:p w:rsidR="00A96EE0" w:rsidRPr="0056209B" w:rsidRDefault="006C4DA7" w:rsidP="00D078FD">
            <w:pPr>
              <w:rPr>
                <w:rFonts w:ascii="Comic Sans MS" w:hAnsi="Comic Sans MS"/>
                <w:szCs w:val="24"/>
              </w:rPr>
            </w:pPr>
            <w:r w:rsidRPr="006C4DA7">
              <w:rPr>
                <w:rFonts w:ascii="Comic Sans MS" w:hAnsi="Comic Sans MS"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6.05pt;margin-top:13.05pt;width:26.75pt;height:29.7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" filled="f" stroked="f">
                  <v:textbox style="mso-fit-shape-to-text:t">
                    <w:txbxContent>
                      <w:p w:rsidR="00343731" w:rsidRDefault="00343731" w:rsidP="00343731"/>
                    </w:txbxContent>
                  </v:textbox>
                </v:shape>
              </w:pict>
            </w:r>
          </w:p>
        </w:tc>
      </w:tr>
      <w:tr w:rsidR="005307CD" w:rsidRPr="00E422B5" w:rsidTr="00AA7DBA">
        <w:trPr>
          <w:trHeight w:val="4637"/>
        </w:trPr>
        <w:tc>
          <w:tcPr>
            <w:tcW w:w="8755" w:type="dxa"/>
            <w:gridSpan w:val="2"/>
          </w:tcPr>
          <w:p w:rsidR="005307CD" w:rsidRPr="00B7247E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  <w:sz w:val="32"/>
                <w:szCs w:val="32"/>
              </w:rPr>
            </w:pPr>
            <w:r w:rsidRPr="00B7247E">
              <w:rPr>
                <w:rFonts w:ascii="Comic Sans MS" w:hAnsi="Comic Sans MS"/>
                <w:b/>
                <w:color w:val="010066"/>
                <w:sz w:val="32"/>
                <w:szCs w:val="32"/>
              </w:rPr>
              <w:t>Skill</w:t>
            </w:r>
            <w:r w:rsidR="00012775" w:rsidRPr="00B7247E">
              <w:rPr>
                <w:rFonts w:ascii="Comic Sans MS" w:hAnsi="Comic Sans MS"/>
                <w:b/>
                <w:color w:val="010066"/>
                <w:sz w:val="32"/>
                <w:szCs w:val="32"/>
              </w:rPr>
              <w:t>s</w:t>
            </w:r>
            <w:r w:rsidRPr="00B7247E">
              <w:rPr>
                <w:rFonts w:ascii="Comic Sans MS" w:hAnsi="Comic Sans MS"/>
                <w:b/>
                <w:color w:val="010066"/>
                <w:sz w:val="32"/>
                <w:szCs w:val="32"/>
              </w:rPr>
              <w:t xml:space="preserve"> Practice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FB51F6" w:rsidRPr="009D0BB5" w:rsidRDefault="009D0BB5" w:rsidP="00BC63C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>Estimate the following</w:t>
            </w:r>
          </w:p>
          <w:p w:rsidR="009D0BB5" w:rsidRPr="009D0BB5" w:rsidRDefault="009D0BB5" w:rsidP="00BC63C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9D0BB5" w:rsidRPr="009D0BB5" w:rsidRDefault="009D0BB5" w:rsidP="00BC63C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1. </w:t>
            </w:r>
            <w:r w:rsidRPr="009D0BB5">
              <w:rPr>
                <w:rFonts w:ascii="Comic Sans MS" w:hAnsi="Comic Sans MS"/>
                <w:color w:val="000000" w:themeColor="text1"/>
                <w:position w:val="-6"/>
                <w:sz w:val="28"/>
                <w:szCs w:val="28"/>
              </w:rPr>
              <w:object w:dxaOrig="3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5pt;height:14.05pt" o:ole="">
                  <v:imagedata r:id="rId10" o:title=""/>
                </v:shape>
                <o:OLEObject Type="Embed" ProgID="Equation.3" ShapeID="_x0000_i1025" DrawAspect="Content" ObjectID="_1505411249" r:id="rId11"/>
              </w:object>
            </w: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      2. </w:t>
            </w:r>
            <w:r w:rsidRPr="009D0BB5">
              <w:rPr>
                <w:rFonts w:ascii="Comic Sans MS" w:hAnsi="Comic Sans MS"/>
                <w:color w:val="000000" w:themeColor="text1"/>
                <w:position w:val="-8"/>
                <w:sz w:val="28"/>
                <w:szCs w:val="28"/>
              </w:rPr>
              <w:object w:dxaOrig="480" w:dyaOrig="360">
                <v:shape id="_x0000_i1026" type="#_x0000_t75" style="width:23.7pt;height:18.45pt" o:ole="">
                  <v:imagedata r:id="rId12" o:title=""/>
                </v:shape>
                <o:OLEObject Type="Embed" ProgID="Equation.3" ShapeID="_x0000_i1026" DrawAspect="Content" ObjectID="_1505411250" r:id="rId13"/>
              </w:object>
            </w: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 3.  </w:t>
            </w:r>
            <w:r w:rsidRPr="009D0BB5">
              <w:rPr>
                <w:rFonts w:ascii="Comic Sans MS" w:hAnsi="Comic Sans MS"/>
                <w:color w:val="000000" w:themeColor="text1"/>
                <w:position w:val="-8"/>
                <w:sz w:val="28"/>
                <w:szCs w:val="28"/>
              </w:rPr>
              <w:object w:dxaOrig="480" w:dyaOrig="360">
                <v:shape id="_x0000_i1027" type="#_x0000_t75" style="width:23.7pt;height:18.45pt" o:ole="">
                  <v:imagedata r:id="rId14" o:title=""/>
                </v:shape>
                <o:OLEObject Type="Embed" ProgID="Equation.3" ShapeID="_x0000_i1027" DrawAspect="Content" ObjectID="_1505411251" r:id="rId15"/>
              </w:object>
            </w: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4. </w:t>
            </w:r>
            <w:r w:rsidRPr="009D0BB5">
              <w:rPr>
                <w:rFonts w:ascii="Comic Sans MS" w:hAnsi="Comic Sans MS"/>
                <w:color w:val="000000" w:themeColor="text1"/>
                <w:position w:val="-6"/>
                <w:sz w:val="28"/>
                <w:szCs w:val="28"/>
              </w:rPr>
              <w:object w:dxaOrig="360" w:dyaOrig="279">
                <v:shape id="_x0000_i1028" type="#_x0000_t75" style="width:18.45pt;height:14.05pt" o:ole="">
                  <v:imagedata r:id="rId16" o:title=""/>
                </v:shape>
                <o:OLEObject Type="Embed" ProgID="Equation.3" ShapeID="_x0000_i1028" DrawAspect="Content" ObjectID="_1505411252" r:id="rId17"/>
              </w:object>
            </w:r>
          </w:p>
          <w:p w:rsidR="009D0BB5" w:rsidRPr="009D0BB5" w:rsidRDefault="009D0BB5" w:rsidP="00BC63C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9D0BB5" w:rsidRPr="009D0BB5" w:rsidRDefault="009D0BB5" w:rsidP="00BC63C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>Find the reciprocal of the following</w:t>
            </w:r>
          </w:p>
          <w:p w:rsidR="009D0BB5" w:rsidRPr="009D0BB5" w:rsidRDefault="009D0BB5" w:rsidP="00BC63C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9D0BB5" w:rsidRPr="00BC63CD" w:rsidRDefault="009D0BB5" w:rsidP="00BC63CD">
            <w:pPr>
              <w:rPr>
                <w:rFonts w:ascii="Comic Sans MS" w:hAnsi="Comic Sans MS"/>
                <w:color w:val="000000" w:themeColor="text1"/>
                <w:szCs w:val="24"/>
              </w:rPr>
            </w:pP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1. </w:t>
            </w:r>
            <w:r w:rsidRPr="009D0BB5">
              <w:rPr>
                <w:rFonts w:ascii="Comic Sans MS" w:hAnsi="Comic Sans MS"/>
                <w:color w:val="000000" w:themeColor="text1"/>
                <w:position w:val="-24"/>
                <w:sz w:val="28"/>
                <w:szCs w:val="28"/>
              </w:rPr>
              <w:object w:dxaOrig="220" w:dyaOrig="620">
                <v:shape id="_x0000_i1029" type="#_x0000_t75" style="width:11.4pt;height:30.75pt" o:ole="">
                  <v:imagedata r:id="rId18" o:title=""/>
                </v:shape>
                <o:OLEObject Type="Embed" ProgID="Equation.3" ShapeID="_x0000_i1029" DrawAspect="Content" ObjectID="_1505411253" r:id="rId19"/>
              </w:object>
            </w: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   2. </w:t>
            </w:r>
            <w:r w:rsidRPr="009D0BB5">
              <w:rPr>
                <w:rFonts w:ascii="Comic Sans MS" w:hAnsi="Comic Sans MS"/>
                <w:color w:val="000000" w:themeColor="text1"/>
                <w:position w:val="-24"/>
                <w:sz w:val="28"/>
                <w:szCs w:val="28"/>
              </w:rPr>
              <w:object w:dxaOrig="300" w:dyaOrig="620">
                <v:shape id="_x0000_i1030" type="#_x0000_t75" style="width:14.95pt;height:30.75pt" o:ole="">
                  <v:imagedata r:id="rId20" o:title=""/>
                </v:shape>
                <o:OLEObject Type="Embed" ProgID="Equation.3" ShapeID="_x0000_i1030" DrawAspect="Content" ObjectID="_1505411254" r:id="rId21"/>
              </w:object>
            </w: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  3.  8     4. </w:t>
            </w:r>
            <w:r w:rsidRPr="009D0BB5">
              <w:rPr>
                <w:rFonts w:ascii="Comic Sans MS" w:hAnsi="Comic Sans MS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31" type="#_x0000_t75" style="width:18.45pt;height:30.75pt" o:ole="">
                  <v:imagedata r:id="rId22" o:title=""/>
                </v:shape>
                <o:OLEObject Type="Embed" ProgID="Equation.3" ShapeID="_x0000_i1031" DrawAspect="Content" ObjectID="_1505411255" r:id="rId23"/>
              </w:object>
            </w:r>
          </w:p>
        </w:tc>
        <w:tc>
          <w:tcPr>
            <w:tcW w:w="6521" w:type="dxa"/>
          </w:tcPr>
          <w:p w:rsidR="005307CD" w:rsidRPr="00B7247E" w:rsidRDefault="009D0BB5" w:rsidP="005307CD">
            <w:pPr>
              <w:jc w:val="center"/>
              <w:rPr>
                <w:rFonts w:ascii="Comic Sans MS" w:hAnsi="Comic Sans MS"/>
                <w:color w:val="010066"/>
                <w:sz w:val="32"/>
                <w:szCs w:val="32"/>
              </w:rPr>
            </w:pPr>
            <w:r w:rsidRPr="00B7247E">
              <w:rPr>
                <w:rFonts w:ascii="Comic Sans MS" w:hAnsi="Comic Sans MS"/>
                <w:b/>
                <w:color w:val="010066"/>
                <w:sz w:val="32"/>
                <w:szCs w:val="32"/>
              </w:rPr>
              <w:t>Stretch and Challenge</w:t>
            </w:r>
          </w:p>
          <w:p w:rsidR="00D1244D" w:rsidRPr="00E422B5" w:rsidRDefault="00D1244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9D0BB5" w:rsidRPr="009D0BB5" w:rsidRDefault="009D0BB5" w:rsidP="0056209B">
            <w:pPr>
              <w:rPr>
                <w:rFonts w:ascii="Comic Sans MS" w:hAnsi="Comic Sans MS"/>
                <w:sz w:val="28"/>
                <w:szCs w:val="28"/>
              </w:rPr>
            </w:pPr>
            <w:r w:rsidRPr="009D0BB5">
              <w:rPr>
                <w:rFonts w:ascii="Comic Sans MS" w:hAnsi="Comic Sans MS"/>
                <w:sz w:val="28"/>
                <w:szCs w:val="28"/>
              </w:rPr>
              <w:t>Put the following numbers in ascending order</w:t>
            </w:r>
          </w:p>
          <w:p w:rsidR="009D0BB5" w:rsidRPr="009D0BB5" w:rsidRDefault="009D0BB5" w:rsidP="0056209B">
            <w:pPr>
              <w:rPr>
                <w:rFonts w:ascii="Comic Sans MS" w:hAnsi="Comic Sans MS"/>
                <w:sz w:val="28"/>
                <w:szCs w:val="28"/>
              </w:rPr>
            </w:pPr>
            <w:r w:rsidRPr="009D0BB5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A7139D" w:rsidRPr="009D0BB5" w:rsidRDefault="00A7139D" w:rsidP="00A7139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B2940" w:rsidRPr="00A7139D" w:rsidRDefault="009D0BB5" w:rsidP="00901FAF">
            <w:pPr>
              <w:ind w:left="360"/>
              <w:rPr>
                <w:rFonts w:ascii="Comic Sans MS" w:hAnsi="Comic Sans MS"/>
                <w:szCs w:val="24"/>
              </w:rPr>
            </w:pPr>
            <w:r w:rsidRPr="009D0BB5">
              <w:rPr>
                <w:rFonts w:ascii="Comic Sans MS" w:hAnsi="Comic Sans MS"/>
                <w:color w:val="000000" w:themeColor="text1"/>
                <w:position w:val="-6"/>
                <w:sz w:val="28"/>
                <w:szCs w:val="28"/>
              </w:rPr>
              <w:object w:dxaOrig="340" w:dyaOrig="279">
                <v:shape id="_x0000_i1032" type="#_x0000_t75" style="width:16.7pt;height:14.05pt" o:ole="">
                  <v:imagedata r:id="rId24" o:title=""/>
                </v:shape>
                <o:OLEObject Type="Embed" ProgID="Equation.3" ShapeID="_x0000_i1032" DrawAspect="Content" ObjectID="_1505411256" r:id="rId25"/>
              </w:object>
            </w: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  ,    </w:t>
            </w:r>
            <w:r w:rsidRPr="009D0BB5">
              <w:rPr>
                <w:rFonts w:ascii="Comic Sans MS" w:hAnsi="Comic Sans MS"/>
                <w:color w:val="000000" w:themeColor="text1"/>
                <w:position w:val="-8"/>
                <w:sz w:val="28"/>
                <w:szCs w:val="28"/>
              </w:rPr>
              <w:object w:dxaOrig="499" w:dyaOrig="360">
                <v:shape id="_x0000_i1033" type="#_x0000_t75" style="width:24.6pt;height:18.45pt" o:ole="">
                  <v:imagedata r:id="rId26" o:title=""/>
                </v:shape>
                <o:OLEObject Type="Embed" ProgID="Equation.3" ShapeID="_x0000_i1033" DrawAspect="Content" ObjectID="_1505411257" r:id="rId27"/>
              </w:object>
            </w:r>
            <w:r w:rsidRPr="009D0BB5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and  the reciprocal of </w:t>
            </w:r>
            <w:r w:rsidRPr="009D0BB5">
              <w:rPr>
                <w:rFonts w:ascii="Comic Sans MS" w:hAnsi="Comic Sans MS"/>
                <w:color w:val="000000" w:themeColor="text1"/>
                <w:position w:val="-24"/>
                <w:sz w:val="28"/>
                <w:szCs w:val="28"/>
              </w:rPr>
              <w:object w:dxaOrig="360" w:dyaOrig="620">
                <v:shape id="_x0000_i1034" type="#_x0000_t75" style="width:18.45pt;height:30.75pt" o:ole="">
                  <v:imagedata r:id="rId28" o:title=""/>
                </v:shape>
                <o:OLEObject Type="Embed" ProgID="Equation.3" ShapeID="_x0000_i1034" DrawAspect="Content" ObjectID="_1505411258" r:id="rId29"/>
              </w:object>
            </w:r>
          </w:p>
        </w:tc>
      </w:tr>
    </w:tbl>
    <w:p w:rsidR="00C71144" w:rsidRPr="00134280" w:rsidRDefault="00C71144" w:rsidP="000A01F2">
      <w:pPr>
        <w:rPr>
          <w:b/>
        </w:rPr>
      </w:pPr>
      <w:bookmarkStart w:id="0" w:name="_GoBack"/>
      <w:bookmarkEnd w:id="0"/>
    </w:p>
    <w:sectPr w:rsidR="00C71144" w:rsidRPr="00134280" w:rsidSect="00006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7C"/>
    <w:multiLevelType w:val="hybridMultilevel"/>
    <w:tmpl w:val="4BF8E072"/>
    <w:lvl w:ilvl="0" w:tplc="63FC4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9F8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2CE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45FD0"/>
    <w:multiLevelType w:val="hybridMultilevel"/>
    <w:tmpl w:val="10B8AFF8"/>
    <w:lvl w:ilvl="0" w:tplc="E17AA016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23B58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21452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B4B"/>
    <w:multiLevelType w:val="hybridMultilevel"/>
    <w:tmpl w:val="A4F4A1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B630A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977B1"/>
    <w:multiLevelType w:val="hybridMultilevel"/>
    <w:tmpl w:val="01A8D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27EA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A1443"/>
    <w:multiLevelType w:val="hybridMultilevel"/>
    <w:tmpl w:val="E592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A53671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0597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29C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52BF7"/>
    <w:multiLevelType w:val="hybridMultilevel"/>
    <w:tmpl w:val="A0CA16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45F19"/>
    <w:multiLevelType w:val="hybridMultilevel"/>
    <w:tmpl w:val="435C8290"/>
    <w:lvl w:ilvl="0" w:tplc="80F4854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09B7"/>
    <w:multiLevelType w:val="hybridMultilevel"/>
    <w:tmpl w:val="9AAAE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35F89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D1706"/>
    <w:multiLevelType w:val="hybridMultilevel"/>
    <w:tmpl w:val="F32467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A5247"/>
    <w:multiLevelType w:val="hybridMultilevel"/>
    <w:tmpl w:val="A4B08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D626F"/>
    <w:multiLevelType w:val="hybridMultilevel"/>
    <w:tmpl w:val="4BCAF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181E7F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66D3E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9"/>
  </w:num>
  <w:num w:numId="7">
    <w:abstractNumId w:val="5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22"/>
  </w:num>
  <w:num w:numId="13">
    <w:abstractNumId w:val="16"/>
  </w:num>
  <w:num w:numId="14">
    <w:abstractNumId w:val="21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73DD4"/>
    <w:rsid w:val="000068BA"/>
    <w:rsid w:val="00012775"/>
    <w:rsid w:val="00073DD4"/>
    <w:rsid w:val="000A01F2"/>
    <w:rsid w:val="000E2BDA"/>
    <w:rsid w:val="00134280"/>
    <w:rsid w:val="00147701"/>
    <w:rsid w:val="0016385C"/>
    <w:rsid w:val="001A7C5C"/>
    <w:rsid w:val="001D58EE"/>
    <w:rsid w:val="00256FEF"/>
    <w:rsid w:val="002A1604"/>
    <w:rsid w:val="00343731"/>
    <w:rsid w:val="00345715"/>
    <w:rsid w:val="003535FC"/>
    <w:rsid w:val="003D1550"/>
    <w:rsid w:val="003F5E3D"/>
    <w:rsid w:val="00420143"/>
    <w:rsid w:val="00433ED5"/>
    <w:rsid w:val="004B031C"/>
    <w:rsid w:val="004F00AC"/>
    <w:rsid w:val="004F08C1"/>
    <w:rsid w:val="005307CD"/>
    <w:rsid w:val="0053640C"/>
    <w:rsid w:val="0056209B"/>
    <w:rsid w:val="00590BC2"/>
    <w:rsid w:val="006C3360"/>
    <w:rsid w:val="006C4DA7"/>
    <w:rsid w:val="006E05D6"/>
    <w:rsid w:val="007247C8"/>
    <w:rsid w:val="00773E7A"/>
    <w:rsid w:val="007859DE"/>
    <w:rsid w:val="007F355D"/>
    <w:rsid w:val="007F68D3"/>
    <w:rsid w:val="00802658"/>
    <w:rsid w:val="00890418"/>
    <w:rsid w:val="00895BB3"/>
    <w:rsid w:val="008B031F"/>
    <w:rsid w:val="008D3DAB"/>
    <w:rsid w:val="00901FAF"/>
    <w:rsid w:val="009027F1"/>
    <w:rsid w:val="009571E1"/>
    <w:rsid w:val="009C1BD3"/>
    <w:rsid w:val="009D0BB5"/>
    <w:rsid w:val="009F7EB7"/>
    <w:rsid w:val="00A60003"/>
    <w:rsid w:val="00A7139D"/>
    <w:rsid w:val="00A96EE0"/>
    <w:rsid w:val="00AA7DBA"/>
    <w:rsid w:val="00B7247E"/>
    <w:rsid w:val="00BC63CD"/>
    <w:rsid w:val="00BC7CA4"/>
    <w:rsid w:val="00C71144"/>
    <w:rsid w:val="00C901A2"/>
    <w:rsid w:val="00CB2940"/>
    <w:rsid w:val="00CF60AC"/>
    <w:rsid w:val="00CF62C6"/>
    <w:rsid w:val="00D078FD"/>
    <w:rsid w:val="00D1244D"/>
    <w:rsid w:val="00D81FF7"/>
    <w:rsid w:val="00D9673D"/>
    <w:rsid w:val="00DC04B1"/>
    <w:rsid w:val="00DF0520"/>
    <w:rsid w:val="00E422B5"/>
    <w:rsid w:val="00E70CE7"/>
    <w:rsid w:val="00EB46CA"/>
    <w:rsid w:val="00EC0D88"/>
    <w:rsid w:val="00F53302"/>
    <w:rsid w:val="00F60F96"/>
    <w:rsid w:val="00FB24D9"/>
    <w:rsid w:val="00FB51F6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CAcQjRxqFQoTCLKrm77vjMgCFQFVFAod4U4GDw&amp;url=http://www.hypeorlando.com/gender-bender/2015/03/14/pi-day/&amp;bvm=bv.103388427,d.ZGU&amp;psig=AFQjCNGVcB-zsky3wpmZ3UyZh5pZliv8vQ&amp;ust=1443087893183519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hyperlink" Target="https://www.quora.com/How-could-you-illustrate-visualize-imaginary-numbers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29DBA9D-783C-47CC-B48B-426E6B4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Warren</dc:creator>
  <cp:lastModifiedBy>Joanne Morgan</cp:lastModifiedBy>
  <cp:revision>2</cp:revision>
  <cp:lastPrinted>2014-11-06T08:26:00Z</cp:lastPrinted>
  <dcterms:created xsi:type="dcterms:W3CDTF">2015-10-03T20:01:00Z</dcterms:created>
  <dcterms:modified xsi:type="dcterms:W3CDTF">2015-10-03T20:01:00Z</dcterms:modified>
</cp:coreProperties>
</file>