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double" w:sz="12" w:space="0" w:color="8064A2" w:themeColor="accent4"/>
          <w:left w:val="double" w:sz="12" w:space="0" w:color="8064A2" w:themeColor="accent4"/>
          <w:bottom w:val="double" w:sz="12" w:space="0" w:color="8064A2" w:themeColor="accent4"/>
          <w:right w:val="double" w:sz="12" w:space="0" w:color="8064A2" w:themeColor="accent4"/>
          <w:insideH w:val="double" w:sz="12" w:space="0" w:color="8064A2" w:themeColor="accent4"/>
          <w:insideV w:val="double" w:sz="12" w:space="0" w:color="8064A2" w:themeColor="accent4"/>
        </w:tblBorders>
        <w:shd w:val="clear" w:color="auto" w:fill="FFFFFF" w:themeFill="background1"/>
        <w:tblLook w:val="04A0"/>
      </w:tblPr>
      <w:tblGrid>
        <w:gridCol w:w="5637"/>
        <w:gridCol w:w="5244"/>
        <w:gridCol w:w="4733"/>
      </w:tblGrid>
      <w:tr w:rsidR="00774B52" w:rsidRPr="00761A40" w:rsidTr="00202567">
        <w:trPr>
          <w:trHeight w:val="3686"/>
          <w:jc w:val="center"/>
        </w:trPr>
        <w:tc>
          <w:tcPr>
            <w:tcW w:w="5637" w:type="dxa"/>
            <w:shd w:val="clear" w:color="auto" w:fill="FFFFFF" w:themeFill="background1"/>
          </w:tcPr>
          <w:p w:rsidR="00462194" w:rsidRDefault="00A3031B" w:rsidP="008C740D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40"/>
              </w:rPr>
            </w:pPr>
            <w:r>
              <w:rPr>
                <w:rFonts w:ascii="Century Gothic" w:eastAsia="Malgun Gothic" w:hAnsi="Century Gothic"/>
                <w:b/>
                <w:color w:val="7030A0"/>
                <w:sz w:val="40"/>
              </w:rPr>
              <w:t>D</w:t>
            </w:r>
            <w:r w:rsidR="00202567">
              <w:rPr>
                <w:rFonts w:ascii="Century Gothic" w:eastAsia="Malgun Gothic" w:hAnsi="Century Gothic"/>
                <w:b/>
                <w:color w:val="7030A0"/>
                <w:sz w:val="40"/>
              </w:rPr>
              <w:t>efine</w:t>
            </w:r>
          </w:p>
          <w:p w:rsidR="008C740D" w:rsidRDefault="008C740D" w:rsidP="006F6E45">
            <w:pPr>
              <w:rPr>
                <w:rFonts w:ascii="Century Gothic" w:eastAsia="Malgun Gothic" w:hAnsi="Century Gothic"/>
                <w:b/>
                <w:color w:val="7030A0"/>
                <w:sz w:val="14"/>
              </w:rPr>
            </w:pPr>
          </w:p>
          <w:p w:rsidR="006F6E45" w:rsidRPr="00761A40" w:rsidRDefault="006F6E45" w:rsidP="006F6E45">
            <w:pPr>
              <w:rPr>
                <w:rFonts w:ascii="Century Gothic" w:eastAsia="Malgun Gothic" w:hAnsi="Century Gothic"/>
                <w:b/>
                <w:color w:val="7030A0"/>
                <w:sz w:val="14"/>
              </w:rPr>
            </w:pPr>
          </w:p>
          <w:p w:rsidR="00D13342" w:rsidRPr="006F6E45" w:rsidRDefault="000D61C6" w:rsidP="00202567">
            <w:pPr>
              <w:jc w:val="center"/>
              <w:rPr>
                <w:rFonts w:ascii="Century Gothic" w:eastAsia="Malgun Gothic" w:hAnsi="Century Gothic"/>
                <w:sz w:val="32"/>
                <w:szCs w:val="28"/>
              </w:rPr>
            </w:pPr>
            <w:r>
              <w:rPr>
                <w:rFonts w:ascii="Century Gothic" w:eastAsia="Malgun Gothic" w:hAnsi="Century Gothic"/>
                <w:sz w:val="32"/>
                <w:szCs w:val="28"/>
              </w:rPr>
              <w:t>A boxplot is a simple way of graphing data based on its quartiles. We find a five figure summary to create one.</w:t>
            </w:r>
          </w:p>
        </w:tc>
        <w:tc>
          <w:tcPr>
            <w:tcW w:w="5244" w:type="dxa"/>
            <w:shd w:val="clear" w:color="auto" w:fill="FFFFFF" w:themeFill="background1"/>
          </w:tcPr>
          <w:p w:rsidR="00774B52" w:rsidRPr="00761A40" w:rsidRDefault="00774B52" w:rsidP="00774B52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40"/>
              </w:rPr>
            </w:pPr>
            <w:r w:rsidRPr="00761A40">
              <w:rPr>
                <w:rFonts w:ascii="Century Gothic" w:eastAsia="Malgun Gothic" w:hAnsi="Century Gothic"/>
                <w:b/>
                <w:color w:val="00B050"/>
                <w:sz w:val="40"/>
              </w:rPr>
              <w:t>Research</w:t>
            </w:r>
          </w:p>
          <w:p w:rsidR="009E4407" w:rsidRPr="00761A40" w:rsidRDefault="009E4407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592304" w:rsidRPr="00761A40" w:rsidRDefault="00592304" w:rsidP="004C31C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091259" w:rsidRPr="00761A40" w:rsidRDefault="00091259" w:rsidP="005F6FE2">
            <w:pPr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091259" w:rsidRPr="005F6FE2" w:rsidRDefault="003255B0" w:rsidP="003255B0">
            <w:pPr>
              <w:jc w:val="center"/>
              <w:rPr>
                <w:rFonts w:ascii="Century Gothic" w:eastAsia="Malgun Gothic" w:hAnsi="Century Gothic"/>
                <w:sz w:val="32"/>
                <w:szCs w:val="28"/>
              </w:rPr>
            </w:pPr>
            <w:r>
              <w:rPr>
                <w:rFonts w:ascii="Century Gothic" w:eastAsia="Malgun Gothic" w:hAnsi="Century Gothic"/>
                <w:sz w:val="32"/>
                <w:szCs w:val="28"/>
              </w:rPr>
              <w:t>Try and create a box plot in Microsoft Excel.</w:t>
            </w:r>
          </w:p>
        </w:tc>
        <w:tc>
          <w:tcPr>
            <w:tcW w:w="4733" w:type="dxa"/>
            <w:shd w:val="clear" w:color="auto" w:fill="FFFFFF" w:themeFill="background1"/>
          </w:tcPr>
          <w:p w:rsidR="00774B52" w:rsidRPr="00761A40" w:rsidRDefault="00202567" w:rsidP="00774B52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40"/>
              </w:rPr>
            </w:pPr>
            <w:r>
              <w:rPr>
                <w:rFonts w:ascii="Century Gothic" w:eastAsia="Malgun Gothic" w:hAnsi="Century Gothic"/>
                <w:b/>
                <w:color w:val="0070C0"/>
                <w:sz w:val="40"/>
              </w:rPr>
              <w:t>Memorise</w:t>
            </w:r>
          </w:p>
          <w:p w:rsidR="005F6FE2" w:rsidRDefault="005F6FE2" w:rsidP="005F6FE2">
            <w:pPr>
              <w:rPr>
                <w:rFonts w:ascii="Century Gothic" w:eastAsia="Malgun Gothic" w:hAnsi="Century Gothic"/>
                <w:sz w:val="32"/>
                <w:szCs w:val="32"/>
              </w:rPr>
            </w:pPr>
          </w:p>
          <w:p w:rsidR="005F6FE2" w:rsidRDefault="000D61C6" w:rsidP="000D61C6">
            <w:pPr>
              <w:jc w:val="center"/>
              <w:rPr>
                <w:rFonts w:ascii="Century Gothic" w:eastAsia="Malgun Gothic" w:hAnsi="Century Gothic"/>
                <w:sz w:val="32"/>
                <w:szCs w:val="32"/>
              </w:rPr>
            </w:pPr>
            <w:r>
              <w:rPr>
                <w:rFonts w:ascii="Century Gothic" w:eastAsia="Malgun Gothic" w:hAnsi="Century Gothic"/>
                <w:sz w:val="32"/>
                <w:szCs w:val="32"/>
              </w:rPr>
              <w:t>Quartiles break the data into four equal groups.</w:t>
            </w:r>
          </w:p>
          <w:p w:rsidR="000D61C6" w:rsidRDefault="000D61C6" w:rsidP="000D61C6">
            <w:pPr>
              <w:jc w:val="center"/>
              <w:rPr>
                <w:rFonts w:ascii="Century Gothic" w:eastAsia="Malgun Gothic" w:hAnsi="Century Gothic"/>
                <w:sz w:val="32"/>
                <w:szCs w:val="32"/>
              </w:rPr>
            </w:pPr>
          </w:p>
          <w:p w:rsidR="000D61C6" w:rsidRPr="003255B0" w:rsidRDefault="003255B0" w:rsidP="003255B0">
            <w:pPr>
              <w:jc w:val="center"/>
              <w:rPr>
                <w:rFonts w:ascii="Century Gothic" w:eastAsia="Malgun Gothic" w:hAnsi="Century Gothic"/>
                <w:sz w:val="32"/>
                <w:szCs w:val="32"/>
                <w:vertAlign w:val="subscript"/>
              </w:rPr>
            </w:pPr>
            <w:r w:rsidRPr="003255B0">
              <w:rPr>
                <w:rFonts w:ascii="Century Gothic" w:eastAsia="Malgun Gothic" w:hAnsi="Century Gothic"/>
                <w:sz w:val="32"/>
                <w:szCs w:val="32"/>
              </w:rPr>
              <w:t>Interquartile range = Q</w:t>
            </w:r>
            <w:r w:rsidRPr="003255B0">
              <w:rPr>
                <w:rFonts w:ascii="Century Gothic" w:eastAsia="Malgun Gothic" w:hAnsi="Century Gothic"/>
                <w:sz w:val="32"/>
                <w:szCs w:val="32"/>
                <w:vertAlign w:val="subscript"/>
              </w:rPr>
              <w:t>3</w:t>
            </w:r>
            <w:r w:rsidRPr="003255B0">
              <w:rPr>
                <w:rFonts w:ascii="Century Gothic" w:eastAsia="Malgun Gothic" w:hAnsi="Century Gothic"/>
                <w:sz w:val="32"/>
                <w:szCs w:val="32"/>
              </w:rPr>
              <w:t xml:space="preserve"> – Q</w:t>
            </w:r>
            <w:r w:rsidRPr="003255B0">
              <w:rPr>
                <w:rFonts w:ascii="Century Gothic" w:eastAsia="Malgun Gothic" w:hAnsi="Century Gothic"/>
                <w:sz w:val="32"/>
                <w:szCs w:val="32"/>
                <w:vertAlign w:val="subscript"/>
              </w:rPr>
              <w:t>1</w:t>
            </w:r>
          </w:p>
          <w:p w:rsidR="003255B0" w:rsidRPr="003255B0" w:rsidRDefault="003255B0" w:rsidP="003255B0">
            <w:pPr>
              <w:jc w:val="center"/>
              <w:rPr>
                <w:rFonts w:ascii="Century Gothic" w:eastAsia="Malgun Gothic" w:hAnsi="Century Gothic"/>
                <w:sz w:val="32"/>
                <w:szCs w:val="32"/>
              </w:rPr>
            </w:pPr>
          </w:p>
          <w:p w:rsidR="003255B0" w:rsidRPr="003255B0" w:rsidRDefault="003255B0" w:rsidP="003255B0">
            <w:pPr>
              <w:jc w:val="center"/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3255B0">
              <w:rPr>
                <w:rFonts w:ascii="Century Gothic" w:eastAsia="Malgun Gothic" w:hAnsi="Century Gothic"/>
                <w:sz w:val="32"/>
                <w:szCs w:val="32"/>
              </w:rPr>
              <w:t>Semi-interquartile range = (Q</w:t>
            </w:r>
            <w:r w:rsidRPr="003255B0">
              <w:rPr>
                <w:rFonts w:ascii="Century Gothic" w:eastAsia="Malgun Gothic" w:hAnsi="Century Gothic"/>
                <w:sz w:val="32"/>
                <w:szCs w:val="32"/>
                <w:vertAlign w:val="subscript"/>
              </w:rPr>
              <w:t>3</w:t>
            </w:r>
            <w:r w:rsidRPr="003255B0">
              <w:rPr>
                <w:rFonts w:ascii="Century Gothic" w:eastAsia="Malgun Gothic" w:hAnsi="Century Gothic"/>
                <w:sz w:val="32"/>
                <w:szCs w:val="32"/>
              </w:rPr>
              <w:t xml:space="preserve"> – Q</w:t>
            </w:r>
            <w:r w:rsidRPr="003255B0">
              <w:rPr>
                <w:rFonts w:ascii="Century Gothic" w:eastAsia="Malgun Gothic" w:hAnsi="Century Gothic"/>
                <w:sz w:val="32"/>
                <w:szCs w:val="32"/>
                <w:vertAlign w:val="subscript"/>
              </w:rPr>
              <w:t xml:space="preserve">1) </w:t>
            </w:r>
            <w:r w:rsidRPr="003255B0">
              <w:rPr>
                <w:rFonts w:ascii="Century Gothic" w:eastAsia="Malgun Gothic" w:hAnsi="Century Gothic"/>
                <w:sz w:val="32"/>
                <w:szCs w:val="32"/>
              </w:rPr>
              <w:t>÷2</w:t>
            </w:r>
          </w:p>
        </w:tc>
      </w:tr>
      <w:tr w:rsidR="00D13342" w:rsidRPr="00761A40" w:rsidTr="00064159">
        <w:trPr>
          <w:trHeight w:val="6066"/>
          <w:jc w:val="center"/>
        </w:trPr>
        <w:tc>
          <w:tcPr>
            <w:tcW w:w="15614" w:type="dxa"/>
            <w:gridSpan w:val="3"/>
            <w:shd w:val="clear" w:color="auto" w:fill="FFFFFF" w:themeFill="background1"/>
          </w:tcPr>
          <w:p w:rsidR="00D13342" w:rsidRPr="00761A40" w:rsidRDefault="00202567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0"/>
              </w:rPr>
            </w:pPr>
            <w:r>
              <w:rPr>
                <w:rFonts w:ascii="Century Gothic" w:eastAsia="Malgun Gothic" w:hAnsi="Century Gothic"/>
                <w:b/>
                <w:color w:val="FF0000"/>
                <w:sz w:val="40"/>
              </w:rPr>
              <w:t>Practise and Apply</w:t>
            </w:r>
          </w:p>
          <w:p w:rsidR="00D13342" w:rsidRPr="00761A40" w:rsidRDefault="00D13342" w:rsidP="00F307F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"/>
              </w:rPr>
            </w:pPr>
          </w:p>
          <w:p w:rsidR="00D13342" w:rsidRPr="003255B0" w:rsidRDefault="006E64EA" w:rsidP="003255B0">
            <w:pPr>
              <w:pStyle w:val="ListParagraph"/>
              <w:rPr>
                <w:rFonts w:ascii="Century Gothic" w:hAnsi="Century Gothic" w:cstheme="minorHAnsi"/>
                <w:sz w:val="28"/>
              </w:rPr>
            </w:pPr>
            <w:r>
              <w:rPr>
                <w:rFonts w:ascii="Century Gothic" w:hAnsi="Century Gothic" w:cstheme="minorHAnsi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95.05pt;margin-top:8.35pt;width:362.8pt;height:25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" fillcolor="white [3201]" stroked="f" strokeweight=".5pt">
                  <v:textbox>
                    <w:txbxContent>
                      <w:p w:rsidR="00605D42" w:rsidRPr="00605D42" w:rsidRDefault="00605D42" w:rsidP="00605D42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605D42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 group of men and a group of women, in a local gym, decided to hold a competition. They counted how many pull-ups each person could do in a two minute period.</w:t>
                        </w:r>
                      </w:p>
                      <w:p w:rsidR="00605D42" w:rsidRPr="00605D42" w:rsidRDefault="00605D42" w:rsidP="00605D42">
                        <w:pPr>
                          <w:ind w:firstLine="720"/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 xml:space="preserve">Men: 7   9   </w:t>
                        </w:r>
                        <w:proofErr w:type="spellStart"/>
                        <w:r w:rsidRPr="00605D42">
                          <w:rPr>
                            <w:rFonts w:ascii="Century Gothic" w:hAnsi="Century Gothic"/>
                          </w:rPr>
                          <w:t>9</w:t>
                        </w:r>
                        <w:proofErr w:type="spellEnd"/>
                        <w:r w:rsidRPr="00605D42">
                          <w:rPr>
                            <w:rFonts w:ascii="Century Gothic" w:hAnsi="Century Gothic"/>
                          </w:rPr>
                          <w:t xml:space="preserve">   11   13   13   15   18   18   20   25</w:t>
                        </w:r>
                      </w:p>
                      <w:p w:rsidR="00605D42" w:rsidRDefault="00605D42" w:rsidP="00605D42">
                        <w:pPr>
                          <w:ind w:firstLine="720"/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Women: 5   5   6   7   7   10   12   12   14   14   15   17</w:t>
                        </w:r>
                      </w:p>
                      <w:p w:rsidR="00605D42" w:rsidRDefault="00786289" w:rsidP="00605D4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Calculate</w:t>
                        </w:r>
                        <w:r w:rsidR="00605D42">
                          <w:rPr>
                            <w:rFonts w:ascii="Century Gothic" w:hAnsi="Century Gothic"/>
                          </w:rPr>
                          <w:t xml:space="preserve"> the median and quartiles for both groups.</w:t>
                        </w:r>
                      </w:p>
                      <w:p w:rsidR="00605D42" w:rsidRDefault="00605D42" w:rsidP="00605D4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Draw a neat labelled composite box plot diagram to represent the two groups.</w:t>
                        </w:r>
                      </w:p>
                      <w:p w:rsidR="00605D42" w:rsidRDefault="00605D42" w:rsidP="00605D42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Which group performed better?</w:t>
                        </w:r>
                      </w:p>
                      <w:p w:rsidR="00605D42" w:rsidRPr="00605D42" w:rsidRDefault="00605D42" w:rsidP="00605D42">
                        <w:pPr>
                          <w:pStyle w:val="ListParagraph"/>
                          <w:ind w:left="1080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 Give two reasons for your answer?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theme="minorHAnsi"/>
                <w:noProof/>
                <w:sz w:val="28"/>
              </w:rPr>
              <w:pict>
                <v:shape id="Text Box 1" o:spid="_x0000_s1027" type="#_x0000_t202" style="position:absolute;left:0;text-align:left;margin-left:21.05pt;margin-top:8.35pt;width:366.55pt;height:25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" fillcolor="white [3201]" stroked="f" strokeweight=".5pt">
                  <v:textbox>
                    <w:txbxContent>
                      <w:p w:rsidR="003255B0" w:rsidRPr="00605D42" w:rsidRDefault="003255B0" w:rsidP="003255B0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Determine a five figure summary for the following data:</w:t>
                        </w:r>
                      </w:p>
                      <w:p w:rsidR="003255B0" w:rsidRPr="00605D42" w:rsidRDefault="003255B0" w:rsidP="003255B0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13, 13, 15, 16, 21, 23, 24, 28, 29</w:t>
                        </w:r>
                      </w:p>
                      <w:p w:rsidR="003255B0" w:rsidRPr="00605D42" w:rsidRDefault="003255B0" w:rsidP="003255B0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3.2, 3.5, 3.6, 3.6, 3.7, 3.8, 4.0, 4.1, 4.1, 5.2, 5.3, 5.6</w:t>
                        </w:r>
                      </w:p>
                      <w:p w:rsidR="003255B0" w:rsidRPr="00605D42" w:rsidRDefault="003255B0" w:rsidP="003255B0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92, 92, 93, 94, 92, 95, 97, 99, 90, 92, 94, 92, 91</w:t>
                        </w:r>
                      </w:p>
                      <w:p w:rsidR="003255B0" w:rsidRPr="00605D42" w:rsidRDefault="003255B0" w:rsidP="003255B0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3255B0" w:rsidRDefault="003255B0" w:rsidP="003255B0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Draw a boxplot to represent each set of data in question 1.</w:t>
                        </w:r>
                      </w:p>
                      <w:p w:rsidR="00605D42" w:rsidRPr="00605D42" w:rsidRDefault="00605D42" w:rsidP="00605D42">
                        <w:pPr>
                          <w:pStyle w:val="ListParagraph"/>
                          <w:rPr>
                            <w:rFonts w:ascii="Century Gothic" w:hAnsi="Century Gothic"/>
                          </w:rPr>
                        </w:pPr>
                      </w:p>
                      <w:p w:rsidR="00605D42" w:rsidRPr="00605D42" w:rsidRDefault="00605D42" w:rsidP="00605D42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A shoe shop assistant took note of the sizes of a popular make of trainers that were sold in her shop last week.</w:t>
                        </w:r>
                      </w:p>
                      <w:p w:rsidR="00605D42" w:rsidRPr="00605D42" w:rsidRDefault="00605D42" w:rsidP="00605D42">
                        <w:pPr>
                          <w:pStyle w:val="ListParagraph"/>
                          <w:ind w:left="1080"/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4  4  4.5  5  5  5  5.5  5.5  6  6  6  6.5  6.5  10</w:t>
                        </w:r>
                      </w:p>
                      <w:p w:rsidR="00605D42" w:rsidRPr="00605D42" w:rsidRDefault="00605D42" w:rsidP="00605D42">
                        <w:pPr>
                          <w:ind w:left="720"/>
                          <w:rPr>
                            <w:rFonts w:ascii="Century Gothic" w:hAnsi="Century Gothic"/>
                          </w:rPr>
                        </w:pPr>
                        <w:r w:rsidRPr="00605D42">
                          <w:rPr>
                            <w:rFonts w:ascii="Century Gothic" w:hAnsi="Century Gothic"/>
                          </w:rPr>
                          <w:t>Calculate the range and the semi-interquartile range and say why SIQR would be a better indicator of the true spread of the shoe sizes sold last week.</w:t>
                        </w:r>
                      </w:p>
                      <w:p w:rsidR="003255B0" w:rsidRPr="003255B0" w:rsidRDefault="003255B0" w:rsidP="003255B0">
                        <w:pPr>
                          <w:ind w:left="36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  <w:p w:rsidR="003255B0" w:rsidRDefault="003255B0"/>
                    </w:txbxContent>
                  </v:textbox>
                </v:shape>
              </w:pict>
            </w:r>
          </w:p>
        </w:tc>
      </w:tr>
    </w:tbl>
    <w:p w:rsidR="00411133" w:rsidRPr="00411133" w:rsidRDefault="00411133" w:rsidP="00091259">
      <w:pPr>
        <w:rPr>
          <w:sz w:val="36"/>
          <w:u w:val="single"/>
        </w:rPr>
      </w:pPr>
      <w:bookmarkStart w:id="0" w:name="_GoBack"/>
      <w:bookmarkEnd w:id="0"/>
    </w:p>
    <w:sectPr w:rsidR="00411133" w:rsidRPr="00411133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BD5"/>
    <w:multiLevelType w:val="hybridMultilevel"/>
    <w:tmpl w:val="33A217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F511D"/>
    <w:multiLevelType w:val="hybridMultilevel"/>
    <w:tmpl w:val="2548A876"/>
    <w:lvl w:ilvl="0" w:tplc="D32E0FF0">
      <w:start w:val="1"/>
      <w:numFmt w:val="decimal"/>
      <w:lvlText w:val="%1."/>
      <w:lvlJc w:val="left"/>
      <w:pPr>
        <w:ind w:left="930" w:hanging="57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11A1"/>
    <w:multiLevelType w:val="hybridMultilevel"/>
    <w:tmpl w:val="E98C1D7E"/>
    <w:lvl w:ilvl="0" w:tplc="F3BAEF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E1B9D"/>
    <w:multiLevelType w:val="hybridMultilevel"/>
    <w:tmpl w:val="2936882C"/>
    <w:lvl w:ilvl="0" w:tplc="F416AA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36142"/>
    <w:multiLevelType w:val="hybridMultilevel"/>
    <w:tmpl w:val="93D623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11E2C"/>
    <w:multiLevelType w:val="hybridMultilevel"/>
    <w:tmpl w:val="79289448"/>
    <w:lvl w:ilvl="0" w:tplc="15D26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60E00"/>
    <w:multiLevelType w:val="hybridMultilevel"/>
    <w:tmpl w:val="9432AD98"/>
    <w:lvl w:ilvl="0" w:tplc="BA4EBD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73F68"/>
    <w:multiLevelType w:val="hybridMultilevel"/>
    <w:tmpl w:val="87449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12F1"/>
    <w:multiLevelType w:val="hybridMultilevel"/>
    <w:tmpl w:val="F224E0E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942B6"/>
    <w:multiLevelType w:val="hybridMultilevel"/>
    <w:tmpl w:val="23CCC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045C5"/>
    <w:multiLevelType w:val="hybridMultilevel"/>
    <w:tmpl w:val="9E2CAD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E75BD1"/>
    <w:multiLevelType w:val="hybridMultilevel"/>
    <w:tmpl w:val="33165810"/>
    <w:lvl w:ilvl="0" w:tplc="3F2A81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C50D8"/>
    <w:multiLevelType w:val="hybridMultilevel"/>
    <w:tmpl w:val="29BED4E2"/>
    <w:lvl w:ilvl="0" w:tplc="56100B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31491"/>
    <w:multiLevelType w:val="hybridMultilevel"/>
    <w:tmpl w:val="DC3EC5A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E7A5B"/>
    <w:multiLevelType w:val="hybridMultilevel"/>
    <w:tmpl w:val="78AA7070"/>
    <w:lvl w:ilvl="0" w:tplc="3154B0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>
    <w:nsid w:val="521410B6"/>
    <w:multiLevelType w:val="hybridMultilevel"/>
    <w:tmpl w:val="0052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E910A0"/>
    <w:multiLevelType w:val="hybridMultilevel"/>
    <w:tmpl w:val="AD10BE24"/>
    <w:lvl w:ilvl="0" w:tplc="FED4AAC0">
      <w:start w:val="1"/>
      <w:numFmt w:val="lowerLetter"/>
      <w:lvlText w:val="%1)"/>
      <w:lvlJc w:val="left"/>
      <w:pPr>
        <w:ind w:left="360" w:hanging="360"/>
      </w:pPr>
      <w:rPr>
        <w:rFonts w:ascii="Century Gothic" w:eastAsia="Malgun Gothic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966C2"/>
    <w:multiLevelType w:val="hybridMultilevel"/>
    <w:tmpl w:val="5DC4B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0"/>
  </w:num>
  <w:num w:numId="4">
    <w:abstractNumId w:val="34"/>
  </w:num>
  <w:num w:numId="5">
    <w:abstractNumId w:val="7"/>
  </w:num>
  <w:num w:numId="6">
    <w:abstractNumId w:val="18"/>
  </w:num>
  <w:num w:numId="7">
    <w:abstractNumId w:val="6"/>
  </w:num>
  <w:num w:numId="8">
    <w:abstractNumId w:val="32"/>
  </w:num>
  <w:num w:numId="9">
    <w:abstractNumId w:val="35"/>
  </w:num>
  <w:num w:numId="10">
    <w:abstractNumId w:val="29"/>
  </w:num>
  <w:num w:numId="1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5"/>
  </w:num>
  <w:num w:numId="29">
    <w:abstractNumId w:val="11"/>
  </w:num>
  <w:num w:numId="30">
    <w:abstractNumId w:val="19"/>
  </w:num>
  <w:num w:numId="31">
    <w:abstractNumId w:val="36"/>
  </w:num>
  <w:num w:numId="32">
    <w:abstractNumId w:val="14"/>
  </w:num>
  <w:num w:numId="33">
    <w:abstractNumId w:val="25"/>
  </w:num>
  <w:num w:numId="34">
    <w:abstractNumId w:val="15"/>
  </w:num>
  <w:num w:numId="35">
    <w:abstractNumId w:val="21"/>
  </w:num>
  <w:num w:numId="36">
    <w:abstractNumId w:val="17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B52"/>
    <w:rsid w:val="00000ACD"/>
    <w:rsid w:val="00001834"/>
    <w:rsid w:val="0000218A"/>
    <w:rsid w:val="000027B0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159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259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2E1F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1C6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2BE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567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0D7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55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3A51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62E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1C6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982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304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0DF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6FE2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D42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C55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64EA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6E45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A40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289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40D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0F4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31B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20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4BB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98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342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38F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07FD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2014-10-31T14:10:00Z</cp:lastPrinted>
  <dcterms:created xsi:type="dcterms:W3CDTF">2015-01-26T20:03:00Z</dcterms:created>
  <dcterms:modified xsi:type="dcterms:W3CDTF">2015-01-26T20:03:00Z</dcterms:modified>
</cp:coreProperties>
</file>